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5CB" w:rsidRDefault="00A06249">
      <w:pPr>
        <w:pStyle w:val="a7"/>
        <w:ind w:left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ОБРАЗЕЦ</w:t>
      </w:r>
    </w:p>
    <w:p w:rsidR="001C35CB" w:rsidRDefault="00A06249">
      <w:pPr>
        <w:pStyle w:val="a7"/>
        <w:ind w:left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ДОГОВОР № _________</w:t>
      </w:r>
    </w:p>
    <w:p w:rsidR="001C35CB" w:rsidRDefault="00A06249">
      <w:pPr>
        <w:pStyle w:val="a7"/>
        <w:ind w:left="0"/>
        <w:jc w:val="center"/>
        <w:rPr>
          <w:rFonts w:ascii="Times New Roman" w:hAnsi="Times New Roman" w:cs="Times New Roman"/>
          <w:b/>
          <w:bCs/>
          <w:spacing w:val="26"/>
          <w:sz w:val="20"/>
          <w:szCs w:val="20"/>
        </w:rPr>
      </w:pPr>
      <w:r>
        <w:rPr>
          <w:rFonts w:ascii="Times New Roman" w:hAnsi="Times New Roman" w:cs="Times New Roman"/>
          <w:b/>
          <w:bCs/>
          <w:spacing w:val="26"/>
          <w:sz w:val="20"/>
          <w:szCs w:val="20"/>
        </w:rPr>
        <w:t>поставки тепловой энергии</w:t>
      </w:r>
    </w:p>
    <w:p w:rsidR="001C35CB" w:rsidRDefault="00A06249">
      <w:pPr>
        <w:pStyle w:val="Textbody"/>
        <w:rPr>
          <w:sz w:val="20"/>
          <w:szCs w:val="20"/>
        </w:rPr>
      </w:pPr>
      <w:r>
        <w:rPr>
          <w:sz w:val="20"/>
          <w:szCs w:val="20"/>
        </w:rPr>
        <w:t xml:space="preserve">г. Кореновск                                             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  «_____»______________ года</w:t>
      </w:r>
    </w:p>
    <w:p w:rsidR="001C35CB" w:rsidRDefault="00A06249">
      <w:pPr>
        <w:pStyle w:val="Textbody"/>
        <w:jc w:val="both"/>
        <w:rPr>
          <w:sz w:val="20"/>
          <w:szCs w:val="20"/>
        </w:rPr>
      </w:pPr>
      <w:r>
        <w:rPr>
          <w:sz w:val="20"/>
          <w:szCs w:val="20"/>
        </w:rPr>
        <w:tab/>
        <w:t>Открытое акционерное общество «Теплосервис», именуемое в дальнейшем «Ресурсоснабжающая организация», в лице генерального директора Сбитнева Вячеслава Леонидовича, действующего на основании Устава с одной стор</w:t>
      </w:r>
      <w:r>
        <w:rPr>
          <w:sz w:val="20"/>
          <w:szCs w:val="20"/>
        </w:rPr>
        <w:t>оны и,  __________________________________________________________________________,</w:t>
      </w:r>
      <w:r>
        <w:rPr>
          <w:sz w:val="20"/>
          <w:szCs w:val="20"/>
          <w:vertAlign w:val="superscript"/>
        </w:rPr>
        <w:t xml:space="preserve"> </w:t>
      </w:r>
      <w:r>
        <w:rPr>
          <w:sz w:val="20"/>
          <w:szCs w:val="20"/>
        </w:rPr>
        <w:t>проживающи</w:t>
      </w:r>
      <w:proofErr w:type="gramStart"/>
      <w:r>
        <w:rPr>
          <w:sz w:val="20"/>
          <w:szCs w:val="20"/>
        </w:rPr>
        <w:t>й(</w:t>
      </w:r>
      <w:proofErr w:type="gramEnd"/>
      <w:r>
        <w:rPr>
          <w:sz w:val="20"/>
          <w:szCs w:val="20"/>
        </w:rPr>
        <w:t>ая) по адресу: _________________________________________________________________________, паспорт серии _______ №______________________, выданный ______________</w:t>
      </w:r>
      <w:r>
        <w:rPr>
          <w:sz w:val="20"/>
          <w:szCs w:val="20"/>
        </w:rPr>
        <w:t>_____________________________, дата рождения _______________________, место рождения ___________________________________________, и именуемый(ая) в дальнейшем «Потребитель», с другой стороны заключили настоящий Договор о нижеследующем:</w:t>
      </w:r>
    </w:p>
    <w:p w:rsidR="001C35CB" w:rsidRDefault="00A06249">
      <w:pPr>
        <w:pStyle w:val="Textbody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1. ПРЕДМЕТ ДОГОВОРА</w:t>
      </w:r>
    </w:p>
    <w:p w:rsidR="001C35CB" w:rsidRDefault="00A06249">
      <w:pPr>
        <w:pStyle w:val="Textbody"/>
        <w:numPr>
          <w:ilvl w:val="1"/>
          <w:numId w:val="2"/>
        </w:numPr>
        <w:spacing w:after="0"/>
        <w:ind w:firstLine="539"/>
        <w:jc w:val="both"/>
        <w:rPr>
          <w:sz w:val="20"/>
          <w:szCs w:val="20"/>
        </w:rPr>
      </w:pPr>
      <w:r>
        <w:rPr>
          <w:sz w:val="20"/>
          <w:szCs w:val="20"/>
        </w:rPr>
        <w:t>Предметом настоящего Договора является поставка тепловой энергии по сети централизованного теплоснабжения Ресурсоснабжающей организацией Потребителю на условиях, определенных настоящим Договором для квартиры (жилого дома), принадлежащей Потребителю на прав</w:t>
      </w:r>
      <w:r>
        <w:rPr>
          <w:sz w:val="20"/>
          <w:szCs w:val="20"/>
        </w:rPr>
        <w:t xml:space="preserve">е собственности на основании ___________________________________________________________________________________________________                    </w:t>
      </w:r>
      <w:r>
        <w:rPr>
          <w:sz w:val="12"/>
          <w:szCs w:val="12"/>
        </w:rPr>
        <w:t>(свидетельства о государственной регистрации права, договора безвозмездного пользования, дарения, купли-прод</w:t>
      </w:r>
      <w:r>
        <w:rPr>
          <w:sz w:val="12"/>
          <w:szCs w:val="12"/>
        </w:rPr>
        <w:t>ажи и т.д., серия, дата, номер)</w:t>
      </w:r>
    </w:p>
    <w:p w:rsidR="001C35CB" w:rsidRDefault="00A06249">
      <w:pPr>
        <w:pStyle w:val="Textbody"/>
        <w:spacing w:after="0"/>
        <w:ind w:firstLine="12"/>
        <w:jc w:val="both"/>
        <w:rPr>
          <w:sz w:val="20"/>
          <w:szCs w:val="20"/>
        </w:rPr>
      </w:pPr>
      <w:r>
        <w:rPr>
          <w:sz w:val="20"/>
          <w:szCs w:val="20"/>
        </w:rPr>
        <w:t>общей площадью ____________ кв. метров, расположенног</w:t>
      </w:r>
      <w:proofErr w:type="gramStart"/>
      <w:r>
        <w:rPr>
          <w:sz w:val="20"/>
          <w:szCs w:val="20"/>
        </w:rPr>
        <w:t>о(</w:t>
      </w:r>
      <w:proofErr w:type="gramEnd"/>
      <w:r>
        <w:rPr>
          <w:sz w:val="20"/>
          <w:szCs w:val="20"/>
        </w:rPr>
        <w:t>ой) по адресу:__________________________________</w:t>
      </w:r>
    </w:p>
    <w:p w:rsidR="001C35CB" w:rsidRDefault="00A06249">
      <w:pPr>
        <w:pStyle w:val="Textbody"/>
        <w:spacing w:after="0"/>
        <w:ind w:firstLine="12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______________________________, № лицевого счета __________________, состав семьи __________ чел, фактическое количеств</w:t>
      </w:r>
      <w:r>
        <w:rPr>
          <w:sz w:val="20"/>
          <w:szCs w:val="20"/>
        </w:rPr>
        <w:t>о пользователей системой горячего водоснабжения ____________ чел.</w:t>
      </w:r>
    </w:p>
    <w:p w:rsidR="001C35CB" w:rsidRDefault="00A06249">
      <w:pPr>
        <w:pStyle w:val="Textbody"/>
        <w:spacing w:after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1.2. Учет поставляемой тепловой энергии производится по показаниям приборов учета тепла, внесенных в Государственный реестр средств измерений и принятых к коммерческому расчету Ресурсоснабжа</w:t>
      </w:r>
      <w:r>
        <w:rPr>
          <w:sz w:val="20"/>
          <w:szCs w:val="20"/>
        </w:rPr>
        <w:t>ющей организацией имеющихся у Потребителя, а при отсутствии приборов учета тепла, либо их неисправности, по утвержденным расчетным нормам с корректировкой на фактическую температуру наружного воздуха для отопления.</w:t>
      </w:r>
    </w:p>
    <w:p w:rsidR="001C35CB" w:rsidRDefault="00A06249">
      <w:pPr>
        <w:pStyle w:val="Textbody"/>
        <w:spacing w:after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1.3. Границей балансовой принадлежности (</w:t>
      </w:r>
      <w:r>
        <w:rPr>
          <w:sz w:val="20"/>
          <w:szCs w:val="20"/>
        </w:rPr>
        <w:t>эксплуатационной ответственности) тепловых сетей и системы горячего водоснабжения является наружный срез стены жилого дома. Техническое обслуживание и ремонт внутридомовых инженерных сетей, оборудования, находящегося внутри жилого дома осуществляется собст</w:t>
      </w:r>
      <w:r>
        <w:rPr>
          <w:sz w:val="20"/>
          <w:szCs w:val="20"/>
        </w:rPr>
        <w:t>венниками жилых помещений в многоквартирном доме, либо собственниками домов или лицами, привлекаемыми по договору вышеуказанными собственниками.</w:t>
      </w:r>
    </w:p>
    <w:p w:rsidR="001C35CB" w:rsidRDefault="00A06249">
      <w:pPr>
        <w:pStyle w:val="Textbody"/>
        <w:numPr>
          <w:ilvl w:val="1"/>
          <w:numId w:val="3"/>
        </w:numPr>
        <w:spacing w:after="0"/>
        <w:ind w:firstLine="540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В своей деятельности стороны обязуются руководствоваться: настоящим договором, нормами ГК РФ, ЖК РФ, Федеральны</w:t>
      </w:r>
      <w:r>
        <w:rPr>
          <w:sz w:val="20"/>
          <w:szCs w:val="20"/>
        </w:rPr>
        <w:t>м законом РФ от 23 ноября 2009 года № 261-ФЗ «Об энергосбережении и о повышении энергетической эффективности и о внесении изменений в отдельные законодательные акты РФ», постановлением Правительства РФ № 307 от 23 мая 2006 года «О порядке предоставления ко</w:t>
      </w:r>
      <w:r>
        <w:rPr>
          <w:sz w:val="20"/>
          <w:szCs w:val="20"/>
        </w:rPr>
        <w:t>ммунальных услуг гражданам», от 06 мая 2011 года № 354 «О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предоставлении коммунальных услуг собственникам и пользователям помещений в многоквартирных домах и жилых домов», постановлением Правительства РФ от 13 августа 2006 года № 491 «Об утверждении правил</w:t>
      </w:r>
      <w:r>
        <w:rPr>
          <w:sz w:val="20"/>
          <w:szCs w:val="20"/>
        </w:rPr>
        <w:t xml:space="preserve">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</w:t>
      </w:r>
      <w:r>
        <w:rPr>
          <w:sz w:val="20"/>
          <w:szCs w:val="20"/>
        </w:rPr>
        <w:t>о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качества и (или) с перерывами, превышающими установленную продолжительность», «Правилами учета тепловой энергии и теплоносителя», утвержденными Минтопэнерго РФ 12.09.1995г. № Вк-4936 (Зарегистрировано в Минюсте РФ 25.09.1995г. № 954), Приказом Министерст</w:t>
      </w:r>
      <w:r>
        <w:rPr>
          <w:sz w:val="20"/>
          <w:szCs w:val="20"/>
        </w:rPr>
        <w:t>ва энергетики РФ от 24 марта 2003 года № 115 «Правила технической эксплуатации тепловых энергоустановок», Постановлением государственного комитета РФ  по строительству и жилищно-коммунальному комплексу от 27 сентября 2003 года № 170 «Правила и нормы</w:t>
      </w:r>
      <w:proofErr w:type="gramEnd"/>
      <w:r>
        <w:rPr>
          <w:sz w:val="20"/>
          <w:szCs w:val="20"/>
        </w:rPr>
        <w:t xml:space="preserve"> технич</w:t>
      </w:r>
      <w:r>
        <w:rPr>
          <w:sz w:val="20"/>
          <w:szCs w:val="20"/>
        </w:rPr>
        <w:t>еской эксплуатации жилищного фонда»,  Приказом государственного комитета РФ по строительству и жилищно-коммунальному комплексу от 21 апреля 2000 года № 92 «Организационно-методические рекомендации по пользованию системами коммунального теплоснабжения в гор</w:t>
      </w:r>
      <w:r>
        <w:rPr>
          <w:sz w:val="20"/>
          <w:szCs w:val="20"/>
        </w:rPr>
        <w:t>одах и других населенных пунктах РФ» и иными нормативно-правовыми актами, действующими на территории Российской Федерации.</w:t>
      </w:r>
    </w:p>
    <w:p w:rsidR="001C35CB" w:rsidRDefault="001C35CB">
      <w:pPr>
        <w:pStyle w:val="Textbody"/>
        <w:spacing w:after="0"/>
        <w:ind w:firstLine="540"/>
        <w:jc w:val="both"/>
        <w:rPr>
          <w:sz w:val="20"/>
          <w:szCs w:val="20"/>
        </w:rPr>
      </w:pPr>
    </w:p>
    <w:p w:rsidR="001C35CB" w:rsidRDefault="00A06249">
      <w:pPr>
        <w:pStyle w:val="Textbody"/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2. ПРАВА И ОБЯЗАННОСТИ СТОРОН</w:t>
      </w:r>
    </w:p>
    <w:p w:rsidR="001C35CB" w:rsidRDefault="00A06249">
      <w:pPr>
        <w:pStyle w:val="Standard"/>
        <w:ind w:firstLine="540"/>
        <w:rPr>
          <w:b/>
          <w:sz w:val="20"/>
          <w:szCs w:val="20"/>
        </w:rPr>
      </w:pPr>
      <w:r>
        <w:rPr>
          <w:b/>
          <w:sz w:val="20"/>
          <w:szCs w:val="20"/>
        </w:rPr>
        <w:t>2.1. Ресурсоснабжающая организация обязуется:</w:t>
      </w:r>
    </w:p>
    <w:p w:rsidR="001C35CB" w:rsidRDefault="00A06249">
      <w:pPr>
        <w:pStyle w:val="Textbody"/>
        <w:tabs>
          <w:tab w:val="left" w:pos="0"/>
          <w:tab w:val="left" w:pos="900"/>
        </w:tabs>
        <w:spacing w:after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2.1.1. Предоставлять потребителю коммунальные услуги в </w:t>
      </w:r>
      <w:r>
        <w:rPr>
          <w:sz w:val="20"/>
          <w:szCs w:val="20"/>
        </w:rPr>
        <w:t>необходимых для него объемах.</w:t>
      </w:r>
    </w:p>
    <w:p w:rsidR="001C35CB" w:rsidRDefault="00A06249">
      <w:pPr>
        <w:pStyle w:val="Textbody"/>
        <w:tabs>
          <w:tab w:val="left" w:pos="0"/>
          <w:tab w:val="left" w:pos="900"/>
        </w:tabs>
        <w:spacing w:after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2.1.2. Предоставлять потребителю коммунальные услуги надлежащего качества, безопасные для его жизни, здоровья и не причиняющие вреда его имуществу, в соответствии с требованиями законодательства Российской Федерации и договоро</w:t>
      </w:r>
      <w:r>
        <w:rPr>
          <w:sz w:val="20"/>
          <w:szCs w:val="20"/>
        </w:rPr>
        <w:t>м.</w:t>
      </w:r>
    </w:p>
    <w:p w:rsidR="001C35CB" w:rsidRDefault="00A06249">
      <w:pPr>
        <w:pStyle w:val="Textbody"/>
        <w:tabs>
          <w:tab w:val="left" w:pos="0"/>
          <w:tab w:val="left" w:pos="900"/>
        </w:tabs>
        <w:spacing w:after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2.1.3. Производить в установленном порядке уменьшение размера платы за услуги  при предоставлении услуг ненадлежащего качества и (или) с перерывами, превышающими допустимую продолжительность на границе балансовой принадлежности тепловых сетей.</w:t>
      </w:r>
    </w:p>
    <w:p w:rsidR="001C35CB" w:rsidRDefault="00A06249">
      <w:pPr>
        <w:pStyle w:val="Textbody"/>
        <w:tabs>
          <w:tab w:val="left" w:pos="0"/>
          <w:tab w:val="left" w:pos="900"/>
        </w:tabs>
        <w:spacing w:after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2.1.4. </w:t>
      </w:r>
      <w:r>
        <w:rPr>
          <w:sz w:val="20"/>
          <w:szCs w:val="20"/>
        </w:rPr>
        <w:t>Вести учет жалоб (заявлений, требований, претензий) Потребителей на режим и качество предоставления коммунальных услуг, учет их исполнения.</w:t>
      </w:r>
    </w:p>
    <w:p w:rsidR="001C35CB" w:rsidRDefault="00A06249">
      <w:pPr>
        <w:pStyle w:val="Textbody"/>
        <w:tabs>
          <w:tab w:val="left" w:pos="0"/>
          <w:tab w:val="left" w:pos="900"/>
        </w:tabs>
        <w:spacing w:after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2.1.5. Своевременно информировать Потребителя, через средства массовой информации, об изменении нормативов теплопотр</w:t>
      </w:r>
      <w:r>
        <w:rPr>
          <w:sz w:val="20"/>
          <w:szCs w:val="20"/>
        </w:rPr>
        <w:t>ебления и тарифов на оказываемые Ресурсоснабжающей организацией услуги.</w:t>
      </w:r>
    </w:p>
    <w:p w:rsidR="001C35CB" w:rsidRDefault="00A06249">
      <w:pPr>
        <w:pStyle w:val="Textbody"/>
        <w:tabs>
          <w:tab w:val="left" w:pos="0"/>
          <w:tab w:val="left" w:pos="900"/>
        </w:tabs>
        <w:spacing w:after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2.1.6. Информировать Потребителя, в письменном виде или через средства массовой информации, о плановых перерывах предоставления услуг не позднее, чем за 10 рабочих дней до начала перер</w:t>
      </w:r>
      <w:r>
        <w:rPr>
          <w:sz w:val="20"/>
          <w:szCs w:val="20"/>
        </w:rPr>
        <w:t>ыва.</w:t>
      </w:r>
    </w:p>
    <w:p w:rsidR="001C35CB" w:rsidRDefault="00A06249">
      <w:pPr>
        <w:pStyle w:val="Textbody"/>
        <w:tabs>
          <w:tab w:val="left" w:pos="0"/>
          <w:tab w:val="left" w:pos="900"/>
        </w:tabs>
        <w:spacing w:after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2.1.7. По требованию Потребителя направлять своего представителя для выяснения причин не предоставления или предоставления услуг по теплоснабжению ненадлежащего качества (с составлением соответствующего акта).</w:t>
      </w:r>
    </w:p>
    <w:p w:rsidR="001C35CB" w:rsidRDefault="00A06249">
      <w:pPr>
        <w:pStyle w:val="Textbody"/>
        <w:tabs>
          <w:tab w:val="left" w:pos="0"/>
          <w:tab w:val="left" w:pos="900"/>
        </w:tabs>
        <w:spacing w:after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2.1.8. Производить по требованию Потребит</w:t>
      </w:r>
      <w:r>
        <w:rPr>
          <w:sz w:val="20"/>
          <w:szCs w:val="20"/>
        </w:rPr>
        <w:t xml:space="preserve">еля сверку платы за коммунальные услуги теплоснабжения и не позднее </w:t>
      </w:r>
      <w:r>
        <w:rPr>
          <w:color w:val="000000"/>
          <w:sz w:val="20"/>
          <w:szCs w:val="20"/>
        </w:rPr>
        <w:t xml:space="preserve">3 (трех) </w:t>
      </w:r>
      <w:r>
        <w:rPr>
          <w:sz w:val="20"/>
          <w:szCs w:val="20"/>
        </w:rPr>
        <w:t>рабочих дней выдавать документы, подтверждающие правильность начисления потребителю платежей с учетом соответствия качества предоставляемых услуг требованиям законодательства Росс</w:t>
      </w:r>
      <w:r>
        <w:rPr>
          <w:sz w:val="20"/>
          <w:szCs w:val="20"/>
        </w:rPr>
        <w:t>ийской Федерации и договору, а также правильность начисления установленных федеральными законами и договором неустоек (штраф, пеня).</w:t>
      </w:r>
    </w:p>
    <w:p w:rsidR="001C35CB" w:rsidRDefault="00A06249">
      <w:pPr>
        <w:pStyle w:val="Textbody"/>
        <w:tabs>
          <w:tab w:val="left" w:pos="0"/>
          <w:tab w:val="left" w:pos="900"/>
        </w:tabs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2.1.9. Нести иные </w:t>
      </w:r>
      <w:proofErr w:type="gramStart"/>
      <w:r>
        <w:rPr>
          <w:sz w:val="20"/>
          <w:szCs w:val="20"/>
        </w:rPr>
        <w:t>обязанности</w:t>
      </w:r>
      <w:proofErr w:type="gramEnd"/>
      <w:r>
        <w:rPr>
          <w:sz w:val="20"/>
          <w:szCs w:val="20"/>
        </w:rPr>
        <w:t xml:space="preserve"> которые характерны только для Русурсоснабжающей организации, предусмотренные Жилищным коде</w:t>
      </w:r>
      <w:r>
        <w:rPr>
          <w:sz w:val="20"/>
          <w:szCs w:val="20"/>
        </w:rPr>
        <w:t>ксом РФ и принятыми в соответствии с ним другими федеральными законами, иными нормативными правовыми актами РФ и настоящим договором.</w:t>
      </w:r>
    </w:p>
    <w:p w:rsidR="001C35CB" w:rsidRDefault="00A06249">
      <w:pPr>
        <w:pStyle w:val="Standard"/>
        <w:ind w:left="54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2.2. Ресурсоснабжающая организация имеет право:</w:t>
      </w:r>
    </w:p>
    <w:p w:rsidR="001C35CB" w:rsidRDefault="00A06249">
      <w:pPr>
        <w:pStyle w:val="Standard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2.2.1. Прекращать подачу тепловой энергии Потребителю для проведения плано</w:t>
      </w:r>
      <w:r>
        <w:rPr>
          <w:sz w:val="20"/>
          <w:szCs w:val="20"/>
        </w:rPr>
        <w:t>вых и аварийных работ по ремонту основного оборудования и тепловых сетей.</w:t>
      </w:r>
    </w:p>
    <w:p w:rsidR="001C35CB" w:rsidRDefault="00A06249">
      <w:pPr>
        <w:pStyle w:val="Standard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2.2.2. Требовать доступа, в заранее согласованное с Потребителем время в занимаемое им жилое помещение работников или представителей Ресурсоснабжающей организации для осмотра техниче</w:t>
      </w:r>
      <w:r>
        <w:rPr>
          <w:sz w:val="20"/>
          <w:szCs w:val="20"/>
        </w:rPr>
        <w:t>ского и санитарного состояния внутриквартирного оборудования.</w:t>
      </w:r>
    </w:p>
    <w:p w:rsidR="001C35CB" w:rsidRDefault="00A06249">
      <w:pPr>
        <w:pStyle w:val="Standard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2.2.3. Без предварительного уведомления потребителя приостановить предоставление коммунальных услуг в случае:</w:t>
      </w:r>
    </w:p>
    <w:p w:rsidR="001C35CB" w:rsidRDefault="00A06249">
      <w:pPr>
        <w:pStyle w:val="Standard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а) возникновения или угрозы возникновения аварийных ситуаций на оборудовании или сет</w:t>
      </w:r>
      <w:r>
        <w:rPr>
          <w:sz w:val="20"/>
          <w:szCs w:val="20"/>
        </w:rPr>
        <w:t>ях, по которым осуществляется теплоснабжение;</w:t>
      </w:r>
    </w:p>
    <w:p w:rsidR="001C35CB" w:rsidRDefault="00A06249">
      <w:pPr>
        <w:pStyle w:val="Standard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б) возникновения стихийных бедствий и чрезвычайных ситуаций, а также при необходимости их локализации и устранения.</w:t>
      </w:r>
    </w:p>
    <w:p w:rsidR="001C35CB" w:rsidRDefault="00A06249">
      <w:pPr>
        <w:pStyle w:val="Standard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2.2.4.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Ч</w:t>
      </w:r>
      <w:r>
        <w:rPr>
          <w:sz w:val="20"/>
          <w:szCs w:val="20"/>
        </w:rPr>
        <w:t>ерез 1 месяц после письменного или через средства массовой информации предупреждения (</w:t>
      </w:r>
      <w:r>
        <w:rPr>
          <w:sz w:val="20"/>
          <w:szCs w:val="20"/>
        </w:rPr>
        <w:t>уведомления) Потребителя, приостановить или ограничить подачу тепловой энергии в следующих случаях:</w:t>
      </w:r>
    </w:p>
    <w:p w:rsidR="001C35CB" w:rsidRDefault="00A06249">
      <w:pPr>
        <w:pStyle w:val="Standard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а) неполной оплаты Потребителем коммунальных услуг, начисленных сумм в соответствии с действующим законодательством. Возобновление услуг Потребителю произво</w:t>
      </w:r>
      <w:r>
        <w:rPr>
          <w:sz w:val="20"/>
          <w:szCs w:val="20"/>
        </w:rPr>
        <w:t>дится после полного погашения задолженности, с учетом пени и оплаты работ по отключению и подключению к системе теплоснабжения;</w:t>
      </w:r>
    </w:p>
    <w:p w:rsidR="001C35CB" w:rsidRDefault="00A06249">
      <w:pPr>
        <w:pStyle w:val="Standard"/>
        <w:tabs>
          <w:tab w:val="left" w:pos="720"/>
          <w:tab w:val="left" w:pos="1080"/>
          <w:tab w:val="left" w:pos="1260"/>
        </w:tabs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б) выявления факта несанкционированного подключения Потребителем дополнительных теплопотребляющих установок без согласования с </w:t>
      </w:r>
      <w:r>
        <w:rPr>
          <w:sz w:val="20"/>
          <w:szCs w:val="20"/>
        </w:rPr>
        <w:t>Ресурсоснабжающей организацией или присоединение их до приборов учета;</w:t>
      </w:r>
    </w:p>
    <w:p w:rsidR="001C35CB" w:rsidRDefault="00A06249">
      <w:pPr>
        <w:pStyle w:val="Standard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в) неудовлетворительного состояния внутридомовых инженерных систем, за техническое состояние которых отвечает Потребитель, угрожающего аварией или создающего угрозу жизни и отсутствия </w:t>
      </w:r>
      <w:r>
        <w:rPr>
          <w:sz w:val="20"/>
          <w:szCs w:val="20"/>
        </w:rPr>
        <w:t>актов готовности тепловых сетей к эксплуатации в отопительном периоде.</w:t>
      </w:r>
    </w:p>
    <w:p w:rsidR="001C35CB" w:rsidRDefault="00A06249">
      <w:pPr>
        <w:pStyle w:val="Standard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г) выявления факта самовольного подключения потребителя к внутридомовым инженерным системам;</w:t>
      </w:r>
    </w:p>
    <w:p w:rsidR="001C35CB" w:rsidRDefault="00A06249">
      <w:pPr>
        <w:pStyle w:val="Standard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д) не допуска уполномоченного лица Ресурсоснабжающей организации к тепловому оборудованию, т</w:t>
      </w:r>
      <w:r>
        <w:rPr>
          <w:sz w:val="20"/>
          <w:szCs w:val="20"/>
        </w:rPr>
        <w:t>еплоустановкам и к расчетным приборам учета тепловой энергии;</w:t>
      </w:r>
    </w:p>
    <w:p w:rsidR="001C35CB" w:rsidRDefault="00A06249">
      <w:pPr>
        <w:pStyle w:val="Standard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е) нарушения установленного режима теплопотребления и самовольного регулирования системы теплоснабжения;</w:t>
      </w:r>
    </w:p>
    <w:p w:rsidR="001C35CB" w:rsidRDefault="00A06249">
      <w:pPr>
        <w:pStyle w:val="Standard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з) срыва пломбы, установленной  Ресурсоснабжающей организацией.</w:t>
      </w:r>
    </w:p>
    <w:p w:rsidR="001C35CB" w:rsidRDefault="00A06249">
      <w:pPr>
        <w:pStyle w:val="Standard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2.2.5. Производить подач</w:t>
      </w:r>
      <w:r>
        <w:rPr>
          <w:sz w:val="20"/>
          <w:szCs w:val="20"/>
        </w:rPr>
        <w:t>у тепловой энергии на отопление только при наличии акта, составленного в соответствии с п. 2.3.8. настоящего договора;</w:t>
      </w:r>
    </w:p>
    <w:p w:rsidR="001C35CB" w:rsidRDefault="00A06249">
      <w:pPr>
        <w:pStyle w:val="Standard"/>
        <w:ind w:firstLine="54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2.3. Потребитель обязуется:</w:t>
      </w:r>
    </w:p>
    <w:p w:rsidR="001C35CB" w:rsidRDefault="00A06249">
      <w:pPr>
        <w:pStyle w:val="Standard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2.3.1. Своевременно и в полном объеме вносить плату за коммунальные услуги. В случае невнесения в установленн</w:t>
      </w:r>
      <w:r>
        <w:rPr>
          <w:sz w:val="20"/>
          <w:szCs w:val="20"/>
        </w:rPr>
        <w:t>ый срок платы за коммунальные услуги потребитель уплачивает Ресурсоснабжающей организации пени в размере, установленном ЖК РФ, оплата пени не освобождает потребителя от внесения платы за коммунальные услуги.</w:t>
      </w:r>
    </w:p>
    <w:p w:rsidR="001C35CB" w:rsidRDefault="00A06249">
      <w:pPr>
        <w:pStyle w:val="Standard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2.3.2. Оплачивать тепловую энергию по тарифам, у</w:t>
      </w:r>
      <w:r>
        <w:rPr>
          <w:sz w:val="20"/>
          <w:szCs w:val="20"/>
        </w:rPr>
        <w:t>твержденным региональной энергетической комиссией – департаментом цен и тарифов Краснодарского края  и на условиях, предусмотренных в разделе 3 настоящего Договора.</w:t>
      </w:r>
    </w:p>
    <w:p w:rsidR="001C35CB" w:rsidRDefault="00A06249">
      <w:pPr>
        <w:pStyle w:val="Standard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2.3.3. Обеспечить безопасность эксплуатации внутридомовых инженерных сетей, а также приборо</w:t>
      </w:r>
      <w:r>
        <w:rPr>
          <w:sz w:val="20"/>
          <w:szCs w:val="20"/>
        </w:rPr>
        <w:t>в узлов учета и оборудования до внешней границы сетей.</w:t>
      </w:r>
    </w:p>
    <w:p w:rsidR="001C35CB" w:rsidRDefault="00A06249">
      <w:pPr>
        <w:pStyle w:val="Standard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2.3.4. Обеспечить готовность к предоставлению коммунальных услуг внутридомовых инженерных систем, входящих в состав общего имущества собственников помещений в многоквартирном доме. Своевременно произв</w:t>
      </w:r>
      <w:r>
        <w:rPr>
          <w:sz w:val="20"/>
          <w:szCs w:val="20"/>
        </w:rPr>
        <w:t>одить поверку узлов учета. При неготовности тепловых систем и (или) отсутствия Акта готовности включение Потребителем систем теплоснабжения считается самовольным.</w:t>
      </w:r>
    </w:p>
    <w:p w:rsidR="001C35CB" w:rsidRDefault="00A06249">
      <w:pPr>
        <w:pStyle w:val="Standard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2.3.5. В квартирах на верхних этажах должны быть установлены краны Маевского для спуска возду</w:t>
      </w:r>
      <w:r>
        <w:rPr>
          <w:sz w:val="20"/>
          <w:szCs w:val="20"/>
        </w:rPr>
        <w:t>ха из систем отопления.</w:t>
      </w:r>
    </w:p>
    <w:p w:rsidR="001C35CB" w:rsidRDefault="00A06249">
      <w:pPr>
        <w:pStyle w:val="Standard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2.3.6. Обеспечить  укомплектованность узлов учета тепловой энергии приборами учета, регистрирующих параметры теплоносителя, принятых к коммерческому расчету Ресурсоснабжающей организацией и внесенных в Государственный реестр средств</w:t>
      </w:r>
      <w:r>
        <w:rPr>
          <w:sz w:val="20"/>
          <w:szCs w:val="20"/>
        </w:rPr>
        <w:t xml:space="preserve"> измерений; </w:t>
      </w:r>
      <w:proofErr w:type="gramStart"/>
      <w:r>
        <w:rPr>
          <w:sz w:val="20"/>
          <w:szCs w:val="20"/>
        </w:rPr>
        <w:t>контроль за</w:t>
      </w:r>
      <w:proofErr w:type="gramEnd"/>
      <w:r>
        <w:rPr>
          <w:sz w:val="20"/>
          <w:szCs w:val="20"/>
        </w:rPr>
        <w:t xml:space="preserve"> состоянием и своевременной поверкой приборов учета в установленном порядке.</w:t>
      </w:r>
    </w:p>
    <w:p w:rsidR="001C35CB" w:rsidRDefault="00A06249">
      <w:pPr>
        <w:pStyle w:val="Standard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2.3.7. Обеспечить защиту приборов узла учета тепловой энергии от несанкционированного вмешательства в их работу, исключить работу приборов узла учета за пр</w:t>
      </w:r>
      <w:r>
        <w:rPr>
          <w:sz w:val="20"/>
          <w:szCs w:val="20"/>
        </w:rPr>
        <w:t>еделами норм точности, нарушающих достоверный учет тепловой энергии и регистрацию параметров теплоносителя. Незамедлительно в течени</w:t>
      </w:r>
      <w:proofErr w:type="gramStart"/>
      <w:r>
        <w:rPr>
          <w:sz w:val="20"/>
          <w:szCs w:val="20"/>
        </w:rPr>
        <w:t>и</w:t>
      </w:r>
      <w:proofErr w:type="gramEnd"/>
      <w:r>
        <w:rPr>
          <w:sz w:val="20"/>
          <w:szCs w:val="20"/>
        </w:rPr>
        <w:t xml:space="preserve"> 24 часов сообщать Ресурсоснабжающей организации обо всех нарушениях и неисправностях в работе приборов узла учета тепловой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lastRenderedPageBreak/>
        <w:t>энергии, с оформлением соответствующих Актов.</w:t>
      </w:r>
    </w:p>
    <w:p w:rsidR="001C35CB" w:rsidRDefault="00A06249">
      <w:pPr>
        <w:pStyle w:val="Standard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 xml:space="preserve">2.3.8. </w:t>
      </w:r>
      <w:proofErr w:type="gramStart"/>
      <w:r>
        <w:rPr>
          <w:sz w:val="20"/>
          <w:szCs w:val="20"/>
        </w:rPr>
        <w:t>Ежегодно до начала отопительного сезона своими силами и средствами, либо с привлечением лиц по договору привести в готовность к эксплуатации системы теплоснабжения, организовать работы по гидравлическ</w:t>
      </w:r>
      <w:r>
        <w:rPr>
          <w:sz w:val="20"/>
          <w:szCs w:val="20"/>
        </w:rPr>
        <w:t>ой опрессовке, гидропневматической промывке и ремонту участка теплосети, внутренней системы теплоиспользующих установок, находящихся на балансе Потребителя Работы по гидропневматической промывке и гидравлической опрессовке производить в присутствии предста</w:t>
      </w:r>
      <w:r>
        <w:rPr>
          <w:sz w:val="20"/>
          <w:szCs w:val="20"/>
        </w:rPr>
        <w:t>вителя Ресурсоснабжающей организации не позднее _____________________. При проверке выдается заключение</w:t>
      </w:r>
      <w:proofErr w:type="gramEnd"/>
      <w:r>
        <w:rPr>
          <w:sz w:val="20"/>
          <w:szCs w:val="20"/>
        </w:rPr>
        <w:t xml:space="preserve"> в виде «Акта готовности к эксплуатации системы теплоснабжения». Подключение систем, не прошедших промывку и испытания на прочность и плотность оборудова</w:t>
      </w:r>
      <w:r>
        <w:rPr>
          <w:sz w:val="20"/>
          <w:szCs w:val="20"/>
        </w:rPr>
        <w:t>ния, не допускается и считается самовольным</w:t>
      </w:r>
      <w:r>
        <w:rPr>
          <w:b/>
          <w:bCs/>
          <w:sz w:val="20"/>
          <w:szCs w:val="20"/>
        </w:rPr>
        <w:t>.</w:t>
      </w:r>
    </w:p>
    <w:p w:rsidR="001C35CB" w:rsidRDefault="00A06249">
      <w:pPr>
        <w:pStyle w:val="Textbody"/>
        <w:tabs>
          <w:tab w:val="left" w:pos="0"/>
          <w:tab w:val="left" w:pos="900"/>
        </w:tabs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2.3.9. Немедленно сообщать Ресурсоснабжающей организации обо всех случаях обнаружения утечки теплоносителя; срочно принимать меры к исправлению повреждения. В аварийных ситуациях по требованию Ресурсоснабжа</w:t>
      </w:r>
      <w:r>
        <w:rPr>
          <w:sz w:val="20"/>
          <w:szCs w:val="20"/>
        </w:rPr>
        <w:t xml:space="preserve">ющей организации немедленно отключать от тепловой </w:t>
      </w:r>
      <w:proofErr w:type="gramStart"/>
      <w:r>
        <w:rPr>
          <w:sz w:val="20"/>
          <w:szCs w:val="20"/>
        </w:rPr>
        <w:t>сети</w:t>
      </w:r>
      <w:proofErr w:type="gramEnd"/>
      <w:r>
        <w:rPr>
          <w:sz w:val="20"/>
          <w:szCs w:val="20"/>
        </w:rPr>
        <w:t xml:space="preserve"> вышедшее из строя оборудование, принадлежащее Потребителю, и своими силами и средствами обеспечить срочный аварийный ремонт в любое время суток.</w:t>
      </w:r>
    </w:p>
    <w:p w:rsidR="001C35CB" w:rsidRDefault="00A06249">
      <w:pPr>
        <w:pStyle w:val="ConsPlusNormal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2.3.10. Информировать Ресурсоснабжающую организацию об </w:t>
      </w:r>
      <w:r>
        <w:rPr>
          <w:rFonts w:ascii="Times New Roman" w:hAnsi="Times New Roman"/>
        </w:rPr>
        <w:t xml:space="preserve">изменении оснований и условий пользования коммунальными услугами и их оплаты не позднее 10 рабочих дней </w:t>
      </w:r>
      <w:proofErr w:type="gramStart"/>
      <w:r>
        <w:rPr>
          <w:rFonts w:ascii="Times New Roman" w:hAnsi="Times New Roman"/>
        </w:rPr>
        <w:t>с даты</w:t>
      </w:r>
      <w:proofErr w:type="gramEnd"/>
      <w:r>
        <w:rPr>
          <w:rFonts w:ascii="Times New Roman" w:hAnsi="Times New Roman"/>
        </w:rPr>
        <w:t xml:space="preserve"> произошедших изменений.</w:t>
      </w:r>
    </w:p>
    <w:p w:rsidR="001C35CB" w:rsidRDefault="00A06249">
      <w:pPr>
        <w:pStyle w:val="Standard"/>
        <w:ind w:firstLine="540"/>
        <w:jc w:val="both"/>
        <w:rPr>
          <w:rFonts w:eastAsia="Arial" w:cs="Arial"/>
          <w:sz w:val="20"/>
          <w:szCs w:val="20"/>
        </w:rPr>
      </w:pPr>
      <w:r>
        <w:rPr>
          <w:rFonts w:eastAsia="Arial" w:cs="Arial"/>
          <w:sz w:val="20"/>
          <w:szCs w:val="20"/>
        </w:rPr>
        <w:t>2.3.11. В заранее согласованное с Ресурсоснабжающей организацией время (не чаще 1 раза в 6 месяцев) обеспечить допуск для</w:t>
      </w:r>
      <w:r>
        <w:rPr>
          <w:rFonts w:eastAsia="Arial" w:cs="Arial"/>
          <w:sz w:val="20"/>
          <w:szCs w:val="20"/>
        </w:rPr>
        <w:t xml:space="preserve"> снятия показаний общих (квартирных) и индивидуальных приборов учета.</w:t>
      </w:r>
    </w:p>
    <w:p w:rsidR="001C35CB" w:rsidRDefault="00A06249">
      <w:pPr>
        <w:pStyle w:val="ConsPlusNormal"/>
        <w:numPr>
          <w:ilvl w:val="2"/>
          <w:numId w:val="4"/>
        </w:numPr>
        <w:ind w:firstLine="54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Нести иные обязанности, предусмотренные Жилищным кодексом Российской Федерации и принятыми в соответствии с ним другими федеральными законами, иными нормативными правовыми актами Российс</w:t>
      </w:r>
      <w:r>
        <w:rPr>
          <w:rFonts w:ascii="Times New Roman" w:hAnsi="Times New Roman"/>
        </w:rPr>
        <w:t>кой Федерации и договором.</w:t>
      </w:r>
      <w:proofErr w:type="gramEnd"/>
    </w:p>
    <w:p w:rsidR="001C35CB" w:rsidRDefault="00A06249">
      <w:pPr>
        <w:pStyle w:val="Standard"/>
        <w:numPr>
          <w:ilvl w:val="2"/>
          <w:numId w:val="4"/>
        </w:numPr>
        <w:ind w:firstLine="540"/>
        <w:jc w:val="both"/>
        <w:rPr>
          <w:rFonts w:eastAsia="Arial" w:cs="Arial"/>
          <w:sz w:val="20"/>
          <w:szCs w:val="20"/>
        </w:rPr>
      </w:pPr>
      <w:r>
        <w:rPr>
          <w:rFonts w:eastAsia="Arial" w:cs="Arial"/>
          <w:sz w:val="20"/>
          <w:szCs w:val="20"/>
        </w:rPr>
        <w:t>При смене собственника квартиры (домовладения) Потребитель обязан оплатить задолженность (при ее наличии), ознакомить нового владельца с условиями настоящего договора и уведомить его о необходимости в десятидневный срок заключить</w:t>
      </w:r>
      <w:r>
        <w:rPr>
          <w:rFonts w:eastAsia="Arial" w:cs="Arial"/>
          <w:sz w:val="20"/>
          <w:szCs w:val="20"/>
        </w:rPr>
        <w:t xml:space="preserve"> новый договор  поставки тепловой энергии.</w:t>
      </w:r>
    </w:p>
    <w:p w:rsidR="001C35CB" w:rsidRDefault="00A06249">
      <w:pPr>
        <w:pStyle w:val="Standard"/>
        <w:numPr>
          <w:ilvl w:val="2"/>
          <w:numId w:val="4"/>
        </w:numPr>
        <w:ind w:firstLine="540"/>
        <w:jc w:val="both"/>
        <w:rPr>
          <w:rFonts w:eastAsia="Arial" w:cs="Arial"/>
          <w:sz w:val="20"/>
          <w:szCs w:val="20"/>
        </w:rPr>
      </w:pPr>
      <w:r>
        <w:rPr>
          <w:rFonts w:eastAsia="Arial" w:cs="Arial"/>
          <w:sz w:val="20"/>
          <w:szCs w:val="20"/>
        </w:rPr>
        <w:t>Не позднее _______ числа текущего месяца Потребитель обязан обращаться в абонентский отдел ОАО «Теплосервис» для предоставления показаний тепловых счетчиков и счетчиков горячей воды (</w:t>
      </w:r>
      <w:proofErr w:type="gramStart"/>
      <w:r>
        <w:rPr>
          <w:rFonts w:eastAsia="Arial" w:cs="Arial"/>
          <w:sz w:val="20"/>
          <w:szCs w:val="20"/>
        </w:rPr>
        <w:t>абоненты</w:t>
      </w:r>
      <w:proofErr w:type="gramEnd"/>
      <w:r>
        <w:rPr>
          <w:rFonts w:eastAsia="Arial" w:cs="Arial"/>
          <w:sz w:val="20"/>
          <w:szCs w:val="20"/>
        </w:rPr>
        <w:t xml:space="preserve"> потребляющие тепловую</w:t>
      </w:r>
      <w:r>
        <w:rPr>
          <w:rFonts w:eastAsia="Arial" w:cs="Arial"/>
          <w:sz w:val="20"/>
          <w:szCs w:val="20"/>
        </w:rPr>
        <w:t xml:space="preserve"> энергию через приборы учета) и получения квитанции на оплату за потребленную тепловую энергию. </w:t>
      </w:r>
      <w:proofErr w:type="gramStart"/>
      <w:r>
        <w:rPr>
          <w:rFonts w:eastAsia="Arial" w:cs="Arial"/>
          <w:sz w:val="20"/>
          <w:szCs w:val="20"/>
        </w:rPr>
        <w:t>При не предоставлении сведений в указанный срок Ресурсоснабжающая организация в праве проводить начисления потребленной тепловой энергии исходя из среднемесячно</w:t>
      </w:r>
      <w:r>
        <w:rPr>
          <w:rFonts w:eastAsia="Arial" w:cs="Arial"/>
          <w:sz w:val="20"/>
          <w:szCs w:val="20"/>
        </w:rPr>
        <w:t>го потребления, определенного по прибору учета за последние шесть месяцев, а если период работы индивидуального или коллективного (общедомового) прибора учета меньше шести месяцев — то за фактический период работы прибора учета; за подогрев воды — исходя и</w:t>
      </w:r>
      <w:r>
        <w:rPr>
          <w:rFonts w:eastAsia="Arial" w:cs="Arial"/>
          <w:sz w:val="20"/>
          <w:szCs w:val="20"/>
        </w:rPr>
        <w:t>з нормативов потребления, установленных органами местного самоуправления.</w:t>
      </w:r>
      <w:proofErr w:type="gramEnd"/>
    </w:p>
    <w:p w:rsidR="001C35CB" w:rsidRDefault="00A06249">
      <w:pPr>
        <w:pStyle w:val="Standard"/>
        <w:ind w:firstLine="540"/>
        <w:jc w:val="both"/>
        <w:rPr>
          <w:rFonts w:eastAsia="Arial" w:cs="Arial"/>
          <w:sz w:val="20"/>
          <w:szCs w:val="20"/>
        </w:rPr>
      </w:pPr>
      <w:r>
        <w:rPr>
          <w:rFonts w:eastAsia="Arial" w:cs="Arial"/>
          <w:sz w:val="20"/>
          <w:szCs w:val="20"/>
        </w:rPr>
        <w:t>2.3.15. Привести индивидуальный тепловой пункт в соответствие с требованиями «Правил технической эксплуатации тепловых энергоустановок» и «Правил техники безопасности».</w:t>
      </w:r>
    </w:p>
    <w:p w:rsidR="001C35CB" w:rsidRDefault="00A06249">
      <w:pPr>
        <w:pStyle w:val="Standard"/>
        <w:ind w:firstLine="54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2.4. Потреби</w:t>
      </w:r>
      <w:r>
        <w:rPr>
          <w:b/>
          <w:bCs/>
          <w:sz w:val="20"/>
          <w:szCs w:val="20"/>
        </w:rPr>
        <w:t>телю запрещается:</w:t>
      </w:r>
    </w:p>
    <w:p w:rsidR="001C35CB" w:rsidRDefault="00A06249">
      <w:pPr>
        <w:pStyle w:val="Standard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2.4.1. Устанавливать водоразборные краны в системе отопления и использовать теплоноситель из системы теплопотребления не по прямому назначению (производить слив воды из системы и приборов отопления).</w:t>
      </w:r>
    </w:p>
    <w:p w:rsidR="001C35CB" w:rsidRDefault="00A06249">
      <w:pPr>
        <w:pStyle w:val="Standard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2.4.2. Заменять сужающие устройства б</w:t>
      </w:r>
      <w:r>
        <w:rPr>
          <w:sz w:val="20"/>
          <w:szCs w:val="20"/>
        </w:rPr>
        <w:t>ез согласования с Ресурсоснабжающей организацией.</w:t>
      </w:r>
    </w:p>
    <w:p w:rsidR="001C35CB" w:rsidRDefault="00A06249">
      <w:pPr>
        <w:pStyle w:val="Standard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2.4.3. С</w:t>
      </w:r>
      <w:r>
        <w:rPr>
          <w:rFonts w:eastAsia="Arial" w:cs="Arial"/>
          <w:sz w:val="20"/>
          <w:szCs w:val="20"/>
        </w:rPr>
        <w:t>амовольно присоединяться к внутридомовым инженерным системам или присоединяться к ним в обход коллективных (общедомовых), общих (квартирных) или индивидуальных приборов учета, вносить изменения во в</w:t>
      </w:r>
      <w:r>
        <w:rPr>
          <w:rFonts w:eastAsia="Arial" w:cs="Arial"/>
          <w:sz w:val="20"/>
          <w:szCs w:val="20"/>
        </w:rPr>
        <w:t>нутридомовые инженерные системы без внесения в установленном порядке изменений в техническую документацию на многоквартирный дом или жилой дом либо в технический паспорт жилого помещения.</w:t>
      </w:r>
    </w:p>
    <w:p w:rsidR="001C35CB" w:rsidRDefault="00A06249">
      <w:pPr>
        <w:pStyle w:val="ConsPlusNormal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2.4.4. Самовольно нарушать пломбы на приборах учета, демонтировать п</w:t>
      </w:r>
      <w:r>
        <w:rPr>
          <w:rFonts w:ascii="Times New Roman" w:hAnsi="Times New Roman"/>
        </w:rPr>
        <w:t>риборы учета и осуществлять действия, направленные на искажение их показаний или повреждение.</w:t>
      </w:r>
    </w:p>
    <w:p w:rsidR="001C35CB" w:rsidRDefault="00A06249">
      <w:pPr>
        <w:pStyle w:val="Standard"/>
        <w:ind w:firstLine="54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2.5. Потребитель имеет право:</w:t>
      </w:r>
    </w:p>
    <w:p w:rsidR="001C35CB" w:rsidRDefault="00A06249">
      <w:pPr>
        <w:pStyle w:val="Standard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2.5.1. Получать в необходимых объемах коммунальные услуги надлежащего качества, безопасные для его жизни, здоровья и не причиняющие </w:t>
      </w:r>
      <w:r>
        <w:rPr>
          <w:sz w:val="20"/>
          <w:szCs w:val="20"/>
        </w:rPr>
        <w:t>вреда его имуществу.</w:t>
      </w:r>
    </w:p>
    <w:p w:rsidR="001C35CB" w:rsidRDefault="00A06249">
      <w:pPr>
        <w:pStyle w:val="Textbody"/>
        <w:spacing w:after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2.5.2. Требовать от Ресурсоснабжающей организации возмещения убытков и вреда, причиненного жизни, здоровью или имуществу потребителя (проживающих совместно с ним лиц) вследствие не предоставления или предоставления коммунальных услуг н</w:t>
      </w:r>
      <w:r>
        <w:rPr>
          <w:sz w:val="20"/>
          <w:szCs w:val="20"/>
        </w:rPr>
        <w:t>енадлежащего качества в соответствии с действующим законодательством;</w:t>
      </w:r>
    </w:p>
    <w:p w:rsidR="001C35CB" w:rsidRDefault="00A06249">
      <w:pPr>
        <w:pStyle w:val="Textbody"/>
        <w:spacing w:after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2.5.3. Получать от Ресурсоснабжающей организации сведения о состоянии расчетов по оплате за оказанные Ресурсоснабжающей организации услуги.</w:t>
      </w:r>
    </w:p>
    <w:p w:rsidR="001C35CB" w:rsidRDefault="00A06249">
      <w:pPr>
        <w:pStyle w:val="ConsPlusNormal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2.5.4. Получать от Ресурсоснабжающей организац</w:t>
      </w:r>
      <w:r>
        <w:rPr>
          <w:rFonts w:ascii="Times New Roman" w:hAnsi="Times New Roman"/>
        </w:rPr>
        <w:t>ии акт о непредоставлении или предоставлении коммунальных услуг ненадлежащего качества и об устранении выявленных недостатков в установленные сроки.</w:t>
      </w:r>
    </w:p>
    <w:p w:rsidR="001C35CB" w:rsidRDefault="00A06249">
      <w:pPr>
        <w:pStyle w:val="ConsPlusNormal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2.5.5. Получать от Ресурсоснабжающей организации информацию об объемах и качестве коммунальных услуг, услов</w:t>
      </w:r>
      <w:r>
        <w:rPr>
          <w:rFonts w:ascii="Times New Roman" w:hAnsi="Times New Roman"/>
        </w:rPr>
        <w:t>иях их предоставления, изменении размера платы за коммунальные услуги и порядке их оплаты.</w:t>
      </w:r>
    </w:p>
    <w:p w:rsidR="001C35CB" w:rsidRDefault="00A06249">
      <w:pPr>
        <w:pStyle w:val="ConsPlusNormal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2.5.6. Быть полностью или частично освобожденным от оплаты за горячее водоснабжение (при отсутствии индивидуального прибора учета горячей воды)  в период временного </w:t>
      </w:r>
      <w:r>
        <w:rPr>
          <w:rFonts w:ascii="Times New Roman" w:hAnsi="Times New Roman"/>
        </w:rPr>
        <w:t>отсутствия по месту постоянного жительства или за период непредоставления коммунальных услуг.</w:t>
      </w:r>
    </w:p>
    <w:p w:rsidR="001C35CB" w:rsidRDefault="00A06249">
      <w:pPr>
        <w:pStyle w:val="ConsPlusNormal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2.5.7. </w:t>
      </w:r>
      <w:proofErr w:type="gramStart"/>
      <w:r>
        <w:rPr>
          <w:rFonts w:ascii="Times New Roman" w:hAnsi="Times New Roman"/>
        </w:rPr>
        <w:t>Осуществлять иные права, предусмотренные Жилищным кодексом Российской Федерации и принятыми в соответствии с ним другими федеральными законами, иными норма</w:t>
      </w:r>
      <w:r>
        <w:rPr>
          <w:rFonts w:ascii="Times New Roman" w:hAnsi="Times New Roman"/>
        </w:rPr>
        <w:t>тивными правовыми актами Российской Федерации и договором.</w:t>
      </w:r>
      <w:proofErr w:type="gramEnd"/>
    </w:p>
    <w:p w:rsidR="001C35CB" w:rsidRDefault="001C35CB">
      <w:pPr>
        <w:pStyle w:val="Standard"/>
        <w:ind w:firstLine="540"/>
        <w:jc w:val="both"/>
        <w:rPr>
          <w:rFonts w:eastAsia="Arial" w:cs="Arial"/>
          <w:sz w:val="20"/>
          <w:szCs w:val="20"/>
        </w:rPr>
      </w:pPr>
    </w:p>
    <w:p w:rsidR="001C35CB" w:rsidRDefault="00A06249">
      <w:pPr>
        <w:pStyle w:val="Standard"/>
        <w:numPr>
          <w:ilvl w:val="0"/>
          <w:numId w:val="5"/>
        </w:numPr>
        <w:ind w:left="720" w:hanging="36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РАСЧЕТЫ ЗА ПОЛЬЗОВАНИЕ ТЕПЛОЭНЕРГИЕЙ</w:t>
      </w:r>
    </w:p>
    <w:p w:rsidR="001C35CB" w:rsidRDefault="00A06249">
      <w:pPr>
        <w:pStyle w:val="Standard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3.1. Расчетным периодом за отпущенную тепловую энергию Потребителю является календарный месяц, срок </w:t>
      </w:r>
      <w:r>
        <w:rPr>
          <w:sz w:val="20"/>
          <w:szCs w:val="20"/>
        </w:rPr>
        <w:lastRenderedPageBreak/>
        <w:t xml:space="preserve">внесения платежей – до 10 числа месяца, следующего </w:t>
      </w:r>
      <w:proofErr w:type="gramStart"/>
      <w:r>
        <w:rPr>
          <w:sz w:val="20"/>
          <w:szCs w:val="20"/>
        </w:rPr>
        <w:t>за</w:t>
      </w:r>
      <w:proofErr w:type="gramEnd"/>
      <w:r>
        <w:rPr>
          <w:sz w:val="20"/>
          <w:szCs w:val="20"/>
        </w:rPr>
        <w:t xml:space="preserve"> расче</w:t>
      </w:r>
      <w:r>
        <w:rPr>
          <w:sz w:val="20"/>
          <w:szCs w:val="20"/>
        </w:rPr>
        <w:t>тным.</w:t>
      </w:r>
    </w:p>
    <w:p w:rsidR="001C35CB" w:rsidRDefault="00A06249">
      <w:pPr>
        <w:pStyle w:val="Standard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3.2. Расчеты за отпущенную тепловую энергию и горячее водоснабжения производятся на основании платежных документов, представляемых </w:t>
      </w:r>
      <w:r>
        <w:rPr>
          <w:rFonts w:eastAsia="Arial" w:cs="Arial"/>
          <w:sz w:val="20"/>
          <w:szCs w:val="20"/>
        </w:rPr>
        <w:t>Ресурсоснабжающей организацией</w:t>
      </w:r>
      <w:r>
        <w:rPr>
          <w:sz w:val="20"/>
          <w:szCs w:val="20"/>
        </w:rPr>
        <w:t>, по тарифам, утвержденным региональной энергетической комиссией – департаментом цен и та</w:t>
      </w:r>
      <w:r>
        <w:rPr>
          <w:sz w:val="20"/>
          <w:szCs w:val="20"/>
        </w:rPr>
        <w:t>рифов Краснодарского края.</w:t>
      </w:r>
    </w:p>
    <w:p w:rsidR="001C35CB" w:rsidRDefault="00A06249">
      <w:pPr>
        <w:pStyle w:val="Textbody"/>
        <w:spacing w:after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3.3. Размер платы за услуги отопления и горячего водоснабжения определяется как произведение тарифов на объемы потребленной тепловой энергии и горячего водоснабжения.</w:t>
      </w:r>
    </w:p>
    <w:p w:rsidR="001C35CB" w:rsidRDefault="00A06249">
      <w:pPr>
        <w:pStyle w:val="Textbody"/>
        <w:spacing w:after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3.4. При отсутствии или неисправности узла (приборов) учета </w:t>
      </w:r>
      <w:r>
        <w:rPr>
          <w:sz w:val="20"/>
          <w:szCs w:val="20"/>
        </w:rPr>
        <w:t>объем потребления принимается равным нормативам потребления, установленным органами местного самоуправления с корректировкой на фактическую температуру наружного воздуха для системы отопления в конце года по окончанию финансового года и с учетом количества</w:t>
      </w:r>
      <w:r>
        <w:rPr>
          <w:sz w:val="20"/>
          <w:szCs w:val="20"/>
        </w:rPr>
        <w:t xml:space="preserve"> жильцов для горячего водоснабжения.</w:t>
      </w:r>
    </w:p>
    <w:p w:rsidR="001C35CB" w:rsidRDefault="00A06249">
      <w:pPr>
        <w:pStyle w:val="Textbody"/>
        <w:numPr>
          <w:ilvl w:val="1"/>
          <w:numId w:val="6"/>
        </w:numPr>
        <w:spacing w:after="0"/>
        <w:ind w:firstLine="540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В период осуществления ремонта, замены, поверки индивидуального или коллективного (общедомового) прибора учета, не превышающий 30 календарных дней, объемы (количество) потребления горячей воды и тепловой энергии для </w:t>
      </w:r>
      <w:r>
        <w:rPr>
          <w:sz w:val="20"/>
          <w:szCs w:val="20"/>
        </w:rPr>
        <w:t>расчета размера платы исчисляются как среднемесячное потребление коммунальных ресурсов, определенные по указанному прибору за последние 6 месяцев с корректировкой на фактическую температуру наружного воздуха, а если период работы индивидуального или коллек</w:t>
      </w:r>
      <w:r>
        <w:rPr>
          <w:sz w:val="20"/>
          <w:szCs w:val="20"/>
        </w:rPr>
        <w:t>тивного (общедомового) прибора учета</w:t>
      </w:r>
      <w:proofErr w:type="gramEnd"/>
      <w:r>
        <w:rPr>
          <w:sz w:val="20"/>
          <w:szCs w:val="20"/>
        </w:rPr>
        <w:t xml:space="preserve"> составил меньше 6 месяцев, - то за фактический период работы прибора учета</w:t>
      </w:r>
    </w:p>
    <w:p w:rsidR="001C35CB" w:rsidRDefault="00A06249">
      <w:pPr>
        <w:pStyle w:val="Textbody"/>
        <w:numPr>
          <w:ilvl w:val="1"/>
          <w:numId w:val="6"/>
        </w:numPr>
        <w:spacing w:after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Не использование Потребителем принадлежащего ему жилого помещения не является основанием </w:t>
      </w:r>
      <w:proofErr w:type="gramStart"/>
      <w:r>
        <w:rPr>
          <w:sz w:val="20"/>
          <w:szCs w:val="20"/>
        </w:rPr>
        <w:t>не внесение</w:t>
      </w:r>
      <w:proofErr w:type="gramEnd"/>
      <w:r>
        <w:rPr>
          <w:sz w:val="20"/>
          <w:szCs w:val="20"/>
        </w:rPr>
        <w:t xml:space="preserve"> платы за отопление.      </w:t>
      </w:r>
      <w:r>
        <w:rPr>
          <w:sz w:val="20"/>
          <w:szCs w:val="20"/>
        </w:rPr>
        <w:t xml:space="preserve">                  </w:t>
      </w:r>
      <w:r>
        <w:rPr>
          <w:sz w:val="20"/>
          <w:szCs w:val="20"/>
        </w:rPr>
        <w:t xml:space="preserve">                               </w:t>
      </w:r>
    </w:p>
    <w:p w:rsidR="001C35CB" w:rsidRDefault="00A06249">
      <w:pPr>
        <w:pStyle w:val="Standard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3.7. При неисправности узла (приборов) учета, либо работы одного из его приборов за пределами норм точности, </w:t>
      </w:r>
      <w:r>
        <w:rPr>
          <w:bCs/>
          <w:sz w:val="20"/>
          <w:szCs w:val="20"/>
        </w:rPr>
        <w:t>отсутствия пломбы завода-изготовителя, нарушения ее целостности</w:t>
      </w:r>
      <w:r>
        <w:rPr>
          <w:sz w:val="20"/>
          <w:szCs w:val="20"/>
        </w:rPr>
        <w:t xml:space="preserve"> или нарушении сроков государственной поверки прибор</w:t>
      </w:r>
      <w:r>
        <w:rPr>
          <w:sz w:val="20"/>
          <w:szCs w:val="20"/>
        </w:rPr>
        <w:t xml:space="preserve">ов, оплата производится в размере начисленных </w:t>
      </w:r>
      <w:r>
        <w:rPr>
          <w:rFonts w:eastAsia="Arial" w:cs="Arial"/>
          <w:sz w:val="20"/>
          <w:szCs w:val="20"/>
        </w:rPr>
        <w:t>Ресурсоснабжающей организацией</w:t>
      </w:r>
      <w:r>
        <w:rPr>
          <w:sz w:val="20"/>
          <w:szCs w:val="20"/>
        </w:rPr>
        <w:t xml:space="preserve"> сумм, рассчитанных по п. 3.4. настоящего Договора.</w:t>
      </w:r>
    </w:p>
    <w:p w:rsidR="001C35CB" w:rsidRDefault="00A06249">
      <w:pPr>
        <w:pStyle w:val="Standard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3.8. Условия отсрочки или рассрочки оплаты коммунальных услуг (в том числе погашение задолженности по оплате коммунальных услуг)</w:t>
      </w:r>
      <w:r>
        <w:rPr>
          <w:sz w:val="20"/>
          <w:szCs w:val="20"/>
        </w:rPr>
        <w:t xml:space="preserve"> согласовываются с </w:t>
      </w:r>
      <w:r>
        <w:rPr>
          <w:rFonts w:eastAsia="Arial" w:cs="Arial"/>
          <w:sz w:val="20"/>
          <w:szCs w:val="20"/>
        </w:rPr>
        <w:t>Ресурсоснабжающей организацией</w:t>
      </w:r>
      <w:r>
        <w:rPr>
          <w:sz w:val="20"/>
          <w:szCs w:val="20"/>
        </w:rPr>
        <w:t>.</w:t>
      </w:r>
    </w:p>
    <w:p w:rsidR="001C35CB" w:rsidRDefault="001C35CB">
      <w:pPr>
        <w:pStyle w:val="Standard"/>
        <w:ind w:firstLine="540"/>
        <w:jc w:val="both"/>
        <w:rPr>
          <w:sz w:val="20"/>
          <w:szCs w:val="20"/>
        </w:rPr>
      </w:pPr>
    </w:p>
    <w:p w:rsidR="001C35CB" w:rsidRDefault="00A06249">
      <w:pPr>
        <w:pStyle w:val="Standard"/>
        <w:numPr>
          <w:ilvl w:val="0"/>
          <w:numId w:val="7"/>
        </w:numPr>
        <w:ind w:left="720" w:hanging="36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ОТВЕТСТВЕННОСТЬ СТОРОН</w:t>
      </w:r>
    </w:p>
    <w:p w:rsidR="001C35CB" w:rsidRDefault="00A06249">
      <w:pPr>
        <w:pStyle w:val="Textbody"/>
        <w:spacing w:after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4.1. При возникновении споров и разногласий </w:t>
      </w:r>
      <w:r>
        <w:rPr>
          <w:rFonts w:eastAsia="Arial" w:cs="Arial"/>
          <w:sz w:val="20"/>
          <w:szCs w:val="20"/>
        </w:rPr>
        <w:t>Ресурсоснабжающая организация</w:t>
      </w:r>
      <w:r>
        <w:rPr>
          <w:sz w:val="20"/>
          <w:szCs w:val="20"/>
        </w:rPr>
        <w:t xml:space="preserve"> и Потребитель руководствуются настоящим Договором и действующим законодательством РФ.</w:t>
      </w:r>
    </w:p>
    <w:p w:rsidR="001C35CB" w:rsidRDefault="00A06249">
      <w:pPr>
        <w:pStyle w:val="Textbody"/>
        <w:spacing w:after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4.2. </w:t>
      </w:r>
      <w:proofErr w:type="gramStart"/>
      <w:r>
        <w:rPr>
          <w:sz w:val="20"/>
          <w:szCs w:val="20"/>
        </w:rPr>
        <w:t xml:space="preserve">При несвоевременном или неполном внесении платы за отпущенную тепловую энергию и горячее водоснабжение Потребитель обязан уплатить </w:t>
      </w:r>
      <w:r>
        <w:rPr>
          <w:rFonts w:eastAsia="Arial" w:cs="Arial"/>
          <w:sz w:val="20"/>
          <w:szCs w:val="20"/>
        </w:rPr>
        <w:t>Ресурсоснабжающей организации</w:t>
      </w:r>
      <w:r>
        <w:rPr>
          <w:sz w:val="20"/>
          <w:szCs w:val="20"/>
        </w:rPr>
        <w:t xml:space="preserve"> пен</w:t>
      </w:r>
      <w:r>
        <w:rPr>
          <w:sz w:val="20"/>
          <w:szCs w:val="20"/>
        </w:rPr>
        <w:t>и в размере одной трехсотой ставки рефинансирования Центрального банка Российской Федерации, действующей на момент оплаты, от  невыплаченных в срок сумм, за каждый день просрочки, начиная со следующего дня после наступления установленного срока оплаты по д</w:t>
      </w:r>
      <w:r>
        <w:rPr>
          <w:sz w:val="20"/>
          <w:szCs w:val="20"/>
        </w:rPr>
        <w:t>ень фактической выплату включительно.</w:t>
      </w:r>
      <w:proofErr w:type="gramEnd"/>
      <w:r>
        <w:rPr>
          <w:sz w:val="20"/>
          <w:szCs w:val="20"/>
        </w:rPr>
        <w:t xml:space="preserve"> При этом зачисление денежных сре</w:t>
      </w:r>
      <w:proofErr w:type="gramStart"/>
      <w:r>
        <w:rPr>
          <w:sz w:val="20"/>
          <w:szCs w:val="20"/>
        </w:rPr>
        <w:t>дств пр</w:t>
      </w:r>
      <w:proofErr w:type="gramEnd"/>
      <w:r>
        <w:rPr>
          <w:sz w:val="20"/>
          <w:szCs w:val="20"/>
        </w:rPr>
        <w:t>оисходит в следующем порядке: первоначально – оплата долга, далее – оплата пени, далее – оплата текущих платежей.</w:t>
      </w:r>
    </w:p>
    <w:p w:rsidR="001C35CB" w:rsidRDefault="00A06249">
      <w:pPr>
        <w:pStyle w:val="Standard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4.3. Споры сторон, связанные с заключением и исполнением настояще</w:t>
      </w:r>
      <w:r>
        <w:rPr>
          <w:sz w:val="20"/>
          <w:szCs w:val="20"/>
        </w:rPr>
        <w:t>го Договора, разрешаются путем переговоров сторон. В случае не достижения сторонами соглашения, споры и разногласия, возникающие из настоящего Договора или в связи с ним, в том числе касающиеся его выполнения, нарушения, прекращения или действительности, п</w:t>
      </w:r>
      <w:r>
        <w:rPr>
          <w:sz w:val="20"/>
          <w:szCs w:val="20"/>
        </w:rPr>
        <w:t>одлежат разрешению в судебном порядке.</w:t>
      </w:r>
    </w:p>
    <w:p w:rsidR="001C35CB" w:rsidRDefault="00A06249">
      <w:pPr>
        <w:pStyle w:val="Standard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4.4. Стороны освобождаются от ответственности за частичное или полное неисполнение обязательств по настоящему договору, если это явилось следствием обстоятельств непреодолимой силы, возникших после заключения настояще</w:t>
      </w:r>
      <w:r>
        <w:rPr>
          <w:sz w:val="20"/>
          <w:szCs w:val="20"/>
        </w:rPr>
        <w:t>го Договора в результате обстоятель</w:t>
      </w:r>
      <w:proofErr w:type="gramStart"/>
      <w:r>
        <w:rPr>
          <w:sz w:val="20"/>
          <w:szCs w:val="20"/>
        </w:rPr>
        <w:t>ств чр</w:t>
      </w:r>
      <w:proofErr w:type="gramEnd"/>
      <w:r>
        <w:rPr>
          <w:sz w:val="20"/>
          <w:szCs w:val="20"/>
        </w:rPr>
        <w:t>езвычайного характера, которые стороны не могли предвидеть или предотвратить.</w:t>
      </w:r>
    </w:p>
    <w:p w:rsidR="001C35CB" w:rsidRDefault="00A06249">
      <w:pPr>
        <w:pStyle w:val="Standard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4.5. За неисполнение или ненадлежащее исполнение своих обязатель</w:t>
      </w:r>
      <w:proofErr w:type="gramStart"/>
      <w:r>
        <w:rPr>
          <w:sz w:val="20"/>
          <w:szCs w:val="20"/>
        </w:rPr>
        <w:t>ств ст</w:t>
      </w:r>
      <w:proofErr w:type="gramEnd"/>
      <w:r>
        <w:rPr>
          <w:sz w:val="20"/>
          <w:szCs w:val="20"/>
        </w:rPr>
        <w:t>ороны несут ответственность в порядке, установленном действующим за</w:t>
      </w:r>
      <w:r>
        <w:rPr>
          <w:sz w:val="20"/>
          <w:szCs w:val="20"/>
        </w:rPr>
        <w:t>конодательством РФ и настоящим Договором.</w:t>
      </w:r>
    </w:p>
    <w:p w:rsidR="001C35CB" w:rsidRDefault="001C35CB">
      <w:pPr>
        <w:pStyle w:val="Standard"/>
        <w:ind w:firstLine="540"/>
        <w:jc w:val="both"/>
        <w:rPr>
          <w:sz w:val="20"/>
          <w:szCs w:val="20"/>
        </w:rPr>
      </w:pPr>
    </w:p>
    <w:p w:rsidR="001C35CB" w:rsidRDefault="00A06249">
      <w:pPr>
        <w:pStyle w:val="Standard"/>
        <w:numPr>
          <w:ilvl w:val="0"/>
          <w:numId w:val="1"/>
        </w:numPr>
        <w:ind w:left="720" w:hanging="36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ЗАКЛЮЧИТЕЛЬНОЕ ПОЛОЖЕНИЕ</w:t>
      </w:r>
    </w:p>
    <w:p w:rsidR="001C35CB" w:rsidRDefault="00A06249">
      <w:pPr>
        <w:pStyle w:val="Standard"/>
        <w:numPr>
          <w:ilvl w:val="1"/>
          <w:numId w:val="8"/>
        </w:numPr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Настоящий Договор вступает в силу с момента его подписания и действует в течение одного года. По истечении срока действия Договор считается ежегодно продленным на тех же условиях, если за </w:t>
      </w:r>
      <w:r>
        <w:rPr>
          <w:sz w:val="20"/>
          <w:szCs w:val="20"/>
        </w:rPr>
        <w:t>30 дней до окончания срока его действия ни одна из сторон не заявит о его прекращении или изменении, либо заключении нового Договора.</w:t>
      </w:r>
    </w:p>
    <w:p w:rsidR="001C35CB" w:rsidRDefault="00A06249">
      <w:pPr>
        <w:pStyle w:val="Standard"/>
        <w:numPr>
          <w:ilvl w:val="1"/>
          <w:numId w:val="8"/>
        </w:numPr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При смене собственника жилого помещения, Потребитель обязан уведомить об этом Ресурсоснабжающую организацию в течение 10 д</w:t>
      </w:r>
      <w:r>
        <w:rPr>
          <w:sz w:val="20"/>
          <w:szCs w:val="20"/>
        </w:rPr>
        <w:t>ней и расторгнуть настоящий договор путем подписания соглашения о его расторжении.</w:t>
      </w:r>
    </w:p>
    <w:p w:rsidR="001C35CB" w:rsidRDefault="00A06249">
      <w:pPr>
        <w:pStyle w:val="Standard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5.2. Изменение условий настоящего Договора допускается путем заключения в течение всего срока действия Договора дополнительных соглашений, подписанных уполномоченными предст</w:t>
      </w:r>
      <w:r>
        <w:rPr>
          <w:sz w:val="20"/>
          <w:szCs w:val="20"/>
        </w:rPr>
        <w:t>авителями сторон, которые будут являться неотъемлемой частью настоящего Договора.</w:t>
      </w:r>
    </w:p>
    <w:p w:rsidR="001C35CB" w:rsidRDefault="00A06249">
      <w:pPr>
        <w:pStyle w:val="Standard"/>
        <w:numPr>
          <w:ilvl w:val="1"/>
          <w:numId w:val="9"/>
        </w:numPr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Настоящий Договор составлен в двух экземплярах, имеющих одинаковую юридическую силу, по одному для каждой из сторон.</w:t>
      </w:r>
    </w:p>
    <w:p w:rsidR="001C35CB" w:rsidRDefault="00A06249">
      <w:pPr>
        <w:pStyle w:val="Standard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6. ПОДПИСИ СТОРОН</w:t>
      </w:r>
    </w:p>
    <w:p w:rsidR="001C35CB" w:rsidRDefault="001C35CB">
      <w:pPr>
        <w:pStyle w:val="Standard"/>
        <w:jc w:val="center"/>
        <w:rPr>
          <w:b/>
          <w:sz w:val="20"/>
          <w:szCs w:val="20"/>
        </w:rPr>
      </w:pPr>
    </w:p>
    <w:p w:rsidR="001C35CB" w:rsidRDefault="001C35CB">
      <w:pPr>
        <w:pStyle w:val="a7"/>
        <w:ind w:left="12" w:right="0"/>
        <w:jc w:val="both"/>
        <w:rPr>
          <w:sz w:val="20"/>
          <w:szCs w:val="20"/>
        </w:rPr>
      </w:pPr>
    </w:p>
    <w:sectPr w:rsidR="001C35CB">
      <w:pgSz w:w="11905" w:h="16837"/>
      <w:pgMar w:top="840" w:right="646" w:bottom="667" w:left="133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A06249">
      <w:r>
        <w:separator/>
      </w:r>
    </w:p>
  </w:endnote>
  <w:endnote w:type="continuationSeparator" w:id="0">
    <w:p w:rsidR="00000000" w:rsidRDefault="00A06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A06249">
      <w:r>
        <w:rPr>
          <w:color w:val="000000"/>
        </w:rPr>
        <w:separator/>
      </w:r>
    </w:p>
  </w:footnote>
  <w:footnote w:type="continuationSeparator" w:id="0">
    <w:p w:rsidR="00000000" w:rsidRDefault="00A062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22009"/>
    <w:multiLevelType w:val="multilevel"/>
    <w:tmpl w:val="68E6CAAA"/>
    <w:lvl w:ilvl="0">
      <w:start w:val="3"/>
      <w:numFmt w:val="decimal"/>
      <w:lvlText w:val="%1."/>
      <w:lvlJc w:val="left"/>
    </w:lvl>
    <w:lvl w:ilvl="1">
      <w:start w:val="5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>
    <w:nsid w:val="14DC7DA0"/>
    <w:multiLevelType w:val="multilevel"/>
    <w:tmpl w:val="77243FD0"/>
    <w:styleLink w:val="WW8Num3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1C396C05"/>
    <w:multiLevelType w:val="multilevel"/>
    <w:tmpl w:val="9A8466E6"/>
    <w:lvl w:ilvl="0">
      <w:start w:val="1"/>
      <w:numFmt w:val="decimal"/>
      <w:lvlText w:val="%1."/>
      <w:lvlJc w:val="left"/>
    </w:lvl>
    <w:lvl w:ilvl="1">
      <w:start w:val="4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>
    <w:nsid w:val="2B7977E3"/>
    <w:multiLevelType w:val="multilevel"/>
    <w:tmpl w:val="4904962A"/>
    <w:lvl w:ilvl="0">
      <w:start w:val="5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">
    <w:nsid w:val="2BCC78CF"/>
    <w:multiLevelType w:val="multilevel"/>
    <w:tmpl w:val="FEF255C0"/>
    <w:lvl w:ilvl="0">
      <w:start w:val="5"/>
      <w:numFmt w:val="decimal"/>
      <w:lvlText w:val="%1."/>
      <w:lvlJc w:val="left"/>
    </w:lvl>
    <w:lvl w:ilvl="1">
      <w:start w:val="3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>
    <w:nsid w:val="2E4B3DCD"/>
    <w:multiLevelType w:val="multilevel"/>
    <w:tmpl w:val="43E2C932"/>
    <w:lvl w:ilvl="0">
      <w:start w:val="2"/>
      <w:numFmt w:val="decimal"/>
      <w:lvlText w:val="%1."/>
      <w:lvlJc w:val="left"/>
    </w:lvl>
    <w:lvl w:ilvl="1">
      <w:start w:val="3"/>
      <w:numFmt w:val="decimal"/>
      <w:lvlText w:val="%1.%2."/>
      <w:lvlJc w:val="left"/>
    </w:lvl>
    <w:lvl w:ilvl="2">
      <w:start w:val="12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">
    <w:nsid w:val="70663874"/>
    <w:multiLevelType w:val="multilevel"/>
    <w:tmpl w:val="DA48A72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1"/>
    <w:lvlOverride w:ilvl="0">
      <w:startOverride w:val="3"/>
    </w:lvlOverride>
  </w:num>
  <w:num w:numId="6">
    <w:abstractNumId w:val="0"/>
  </w:num>
  <w:num w:numId="7">
    <w:abstractNumId w:val="1"/>
    <w:lvlOverride w:ilvl="0">
      <w:startOverride w:val="3"/>
    </w:lvlOverride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C35CB"/>
    <w:rsid w:val="001C35CB"/>
    <w:rsid w:val="00A0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ru-RU" w:eastAsia="ru-RU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Standard"/>
    <w:next w:val="Standar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styleId="a3">
    <w:name w:val="Title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4">
    <w:name w:val="Subtitle"/>
    <w:basedOn w:val="a3"/>
    <w:next w:val="Textbody"/>
    <w:pPr>
      <w:jc w:val="center"/>
    </w:pPr>
    <w:rPr>
      <w:i/>
      <w:iCs/>
    </w:rPr>
  </w:style>
  <w:style w:type="paragraph" w:styleId="a5">
    <w:name w:val="List"/>
    <w:basedOn w:val="Textbody"/>
  </w:style>
  <w:style w:type="paragraph" w:styleId="a6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7">
    <w:name w:val="Normal (Web)"/>
    <w:basedOn w:val="Standard"/>
    <w:pPr>
      <w:spacing w:before="45" w:after="45"/>
      <w:ind w:left="45" w:right="45"/>
    </w:pPr>
    <w:rPr>
      <w:rFonts w:ascii="Arial CYR" w:hAnsi="Arial CYR" w:cs="Arial CYR"/>
      <w:color w:val="000000"/>
      <w:sz w:val="18"/>
      <w:szCs w:val="18"/>
    </w:rPr>
  </w:style>
  <w:style w:type="paragraph" w:customStyle="1" w:styleId="ConsPlusNormal">
    <w:name w:val="ConsPlusNormal"/>
    <w:next w:val="Standard"/>
    <w:pPr>
      <w:autoSpaceDE w:val="0"/>
      <w:ind w:firstLine="720"/>
    </w:pPr>
    <w:rPr>
      <w:rFonts w:ascii="Arial" w:eastAsia="Arial" w:hAnsi="Arial" w:cs="Arial"/>
      <w:sz w:val="20"/>
      <w:szCs w:val="20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NumberingSymbols">
    <w:name w:val="Numbering Symbols"/>
  </w:style>
  <w:style w:type="numbering" w:customStyle="1" w:styleId="WW8Num3">
    <w:name w:val="WW8Num3"/>
    <w:basedOn w:val="a2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ru-RU" w:eastAsia="ru-RU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Standard"/>
    <w:next w:val="Standar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styleId="a3">
    <w:name w:val="Title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4">
    <w:name w:val="Subtitle"/>
    <w:basedOn w:val="a3"/>
    <w:next w:val="Textbody"/>
    <w:pPr>
      <w:jc w:val="center"/>
    </w:pPr>
    <w:rPr>
      <w:i/>
      <w:iCs/>
    </w:rPr>
  </w:style>
  <w:style w:type="paragraph" w:styleId="a5">
    <w:name w:val="List"/>
    <w:basedOn w:val="Textbody"/>
  </w:style>
  <w:style w:type="paragraph" w:styleId="a6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7">
    <w:name w:val="Normal (Web)"/>
    <w:basedOn w:val="Standard"/>
    <w:pPr>
      <w:spacing w:before="45" w:after="45"/>
      <w:ind w:left="45" w:right="45"/>
    </w:pPr>
    <w:rPr>
      <w:rFonts w:ascii="Arial CYR" w:hAnsi="Arial CYR" w:cs="Arial CYR"/>
      <w:color w:val="000000"/>
      <w:sz w:val="18"/>
      <w:szCs w:val="18"/>
    </w:rPr>
  </w:style>
  <w:style w:type="paragraph" w:customStyle="1" w:styleId="ConsPlusNormal">
    <w:name w:val="ConsPlusNormal"/>
    <w:next w:val="Standard"/>
    <w:pPr>
      <w:autoSpaceDE w:val="0"/>
      <w:ind w:firstLine="720"/>
    </w:pPr>
    <w:rPr>
      <w:rFonts w:ascii="Arial" w:eastAsia="Arial" w:hAnsi="Arial" w:cs="Arial"/>
      <w:sz w:val="20"/>
      <w:szCs w:val="20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NumberingSymbols">
    <w:name w:val="Numbering Symbols"/>
  </w:style>
  <w:style w:type="numbering" w:customStyle="1" w:styleId="WW8Num3">
    <w:name w:val="WW8Num3"/>
    <w:basedOn w:val="a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3134</Words>
  <Characters>17866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2014-12-26T05:17:00Z</dcterms:created>
  <dcterms:modified xsi:type="dcterms:W3CDTF">2014-12-26T05:17:00Z</dcterms:modified>
</cp:coreProperties>
</file>